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137CBA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C34B6D">
        <w:rPr>
          <w:rFonts w:cs="Arial"/>
          <w:b/>
          <w:sz w:val="24"/>
          <w:szCs w:val="24"/>
        </w:rPr>
        <w:t>9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CF156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5E0FDB" w:rsidRPr="00CA450F" w:rsidRDefault="005E0FDB" w:rsidP="000D3A73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0D3A73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5E0FDB" w:rsidRDefault="005E0FDB" w:rsidP="005E0FDB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5E0FDB" w:rsidRPr="002A5F88" w:rsidRDefault="005E0FDB" w:rsidP="005E0FDB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5E0FDB" w:rsidRDefault="005E0FDB" w:rsidP="005E0FDB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5E0FDB" w:rsidRDefault="005E0FDB" w:rsidP="005E0FDB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E0FDB" w:rsidRPr="0038017D" w:rsidRDefault="005E0FDB" w:rsidP="005E0FDB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5E0FDB" w:rsidRPr="0038017D" w:rsidRDefault="005E0FDB" w:rsidP="005E0FD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5E0FDB" w:rsidRPr="0038017D" w:rsidRDefault="005E0FDB" w:rsidP="005E0FD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5E0FDB" w:rsidRPr="0038017D" w:rsidRDefault="005E0FDB" w:rsidP="005E0FD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5E0FDB" w:rsidRPr="0038017D" w:rsidRDefault="005E0FDB" w:rsidP="005E0FD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E62B95" w:rsidRDefault="00E62B95" w:rsidP="00CF156A">
      <w:pPr>
        <w:tabs>
          <w:tab w:val="left" w:pos="2552"/>
        </w:tabs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F12A50" w:rsidRPr="00D9330C" w:rsidRDefault="00305315" w:rsidP="00CF156A">
      <w:pPr>
        <w:tabs>
          <w:tab w:val="left" w:pos="2552"/>
        </w:tabs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</w:p>
    <w:p w:rsidR="00F12A50" w:rsidRPr="00D9330C" w:rsidRDefault="00137CBA" w:rsidP="00CF156A">
      <w:pPr>
        <w:tabs>
          <w:tab w:val="left" w:pos="2552"/>
        </w:tabs>
        <w:spacing w:after="0" w:line="240" w:lineRule="auto"/>
        <w:rPr>
          <w:rFonts w:cs="Arial"/>
          <w:b/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35" type="#_x0000_t32" style="position:absolute;margin-left:127.9pt;margin-top:15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99c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"/>
        </w:pict>
      </w:r>
      <w:r w:rsidR="00F12A50" w:rsidRPr="00D9330C">
        <w:rPr>
          <w:rFonts w:cs="Arial"/>
          <w:b/>
          <w:sz w:val="24"/>
          <w:szCs w:val="24"/>
        </w:rPr>
        <w:tab/>
      </w:r>
    </w:p>
    <w:p w:rsidR="00F12A50" w:rsidRPr="00D9330C" w:rsidRDefault="00F12A50" w:rsidP="00CF156A">
      <w:pPr>
        <w:tabs>
          <w:tab w:val="left" w:pos="2552"/>
        </w:tabs>
        <w:spacing w:after="0" w:line="240" w:lineRule="auto"/>
        <w:rPr>
          <w:rFonts w:cs="Arial"/>
          <w:sz w:val="20"/>
          <w:szCs w:val="20"/>
        </w:rPr>
      </w:pPr>
      <w:r w:rsidRPr="00D9330C">
        <w:rPr>
          <w:rFonts w:cs="Arial"/>
          <w:sz w:val="24"/>
          <w:szCs w:val="24"/>
        </w:rPr>
        <w:tab/>
      </w:r>
      <w:r w:rsidR="001D0F4C">
        <w:rPr>
          <w:rFonts w:cs="Arial"/>
          <w:sz w:val="20"/>
          <w:szCs w:val="20"/>
        </w:rPr>
        <w:t>(obchodní firma účastníka</w:t>
      </w:r>
      <w:r w:rsidRPr="00D9330C">
        <w:rPr>
          <w:rFonts w:cs="Arial"/>
          <w:sz w:val="20"/>
          <w:szCs w:val="20"/>
        </w:rPr>
        <w:t>)</w:t>
      </w:r>
    </w:p>
    <w:p w:rsidR="00F12A50" w:rsidRPr="00D9330C" w:rsidRDefault="00137CBA" w:rsidP="00CF156A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shape id="AutoShape 17" o:spid="_x0000_s1034" type="#_x0000_t32" style="position:absolute;margin-left:127.9pt;margin-top:13.9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21SIAIAAD0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"/>
        </w:pict>
      </w:r>
      <w:r w:rsidR="00F12A50" w:rsidRPr="00D9330C">
        <w:rPr>
          <w:rFonts w:cs="Arial"/>
          <w:bCs/>
          <w:sz w:val="24"/>
          <w:szCs w:val="24"/>
        </w:rPr>
        <w:t xml:space="preserve">se sídlem </w:t>
      </w:r>
      <w:r w:rsidR="00F12A50" w:rsidRPr="00D9330C">
        <w:rPr>
          <w:rFonts w:cs="Arial"/>
          <w:bCs/>
          <w:sz w:val="24"/>
          <w:szCs w:val="24"/>
        </w:rPr>
        <w:tab/>
      </w:r>
    </w:p>
    <w:p w:rsidR="00F12A50" w:rsidRPr="00D9330C" w:rsidRDefault="00F12A50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0"/>
          <w:szCs w:val="20"/>
        </w:rPr>
      </w:pPr>
      <w:r w:rsidRPr="00D9330C">
        <w:rPr>
          <w:rFonts w:cs="Arial"/>
          <w:bCs/>
          <w:sz w:val="24"/>
          <w:szCs w:val="24"/>
        </w:rPr>
        <w:tab/>
      </w:r>
      <w:r w:rsidRPr="00D9330C">
        <w:rPr>
          <w:rFonts w:cs="Arial"/>
          <w:bCs/>
          <w:sz w:val="20"/>
          <w:szCs w:val="20"/>
        </w:rPr>
        <w:t xml:space="preserve">(adresa sídla </w:t>
      </w:r>
      <w:r w:rsidR="001D0F4C">
        <w:rPr>
          <w:rFonts w:cs="Arial"/>
          <w:sz w:val="20"/>
          <w:szCs w:val="20"/>
        </w:rPr>
        <w:t>účastníka</w:t>
      </w:r>
      <w:r w:rsidRPr="00D9330C">
        <w:rPr>
          <w:rFonts w:cs="Arial"/>
          <w:bCs/>
          <w:sz w:val="20"/>
          <w:szCs w:val="20"/>
        </w:rPr>
        <w:t>)</w:t>
      </w:r>
    </w:p>
    <w:p w:rsidR="00F12A50" w:rsidRPr="00D9330C" w:rsidRDefault="00137CBA" w:rsidP="00CF156A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shape id="AutoShape 15" o:spid="_x0000_s1033" type="#_x0000_t32" style="position:absolute;margin-left:127.9pt;margin-top:14.2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oY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"/>
        </w:pict>
      </w:r>
      <w:r w:rsidR="00F12A50" w:rsidRPr="00D9330C">
        <w:rPr>
          <w:rFonts w:cs="Arial"/>
          <w:sz w:val="24"/>
          <w:szCs w:val="24"/>
        </w:rPr>
        <w:t xml:space="preserve">IČ: </w:t>
      </w:r>
      <w:r w:rsidR="00F12A50" w:rsidRPr="00D9330C">
        <w:rPr>
          <w:rFonts w:cs="Arial"/>
          <w:sz w:val="24"/>
          <w:szCs w:val="24"/>
        </w:rPr>
        <w:tab/>
      </w:r>
    </w:p>
    <w:p w:rsidR="00F12A50" w:rsidRPr="00D9330C" w:rsidRDefault="00F12A50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0"/>
          <w:szCs w:val="20"/>
        </w:rPr>
      </w:pPr>
      <w:r w:rsidRPr="00D9330C">
        <w:rPr>
          <w:rFonts w:cs="Arial"/>
          <w:bCs/>
          <w:sz w:val="24"/>
          <w:szCs w:val="24"/>
        </w:rPr>
        <w:tab/>
      </w:r>
      <w:r w:rsidRPr="00D9330C">
        <w:rPr>
          <w:rFonts w:cs="Arial"/>
          <w:bCs/>
          <w:sz w:val="20"/>
          <w:szCs w:val="20"/>
        </w:rPr>
        <w:t xml:space="preserve">(identifikační </w:t>
      </w:r>
      <w:r w:rsidR="001D0F4C">
        <w:rPr>
          <w:rFonts w:cs="Arial"/>
          <w:bCs/>
          <w:sz w:val="20"/>
          <w:szCs w:val="20"/>
        </w:rPr>
        <w:t xml:space="preserve">číslo </w:t>
      </w:r>
      <w:r w:rsidR="001D0F4C">
        <w:rPr>
          <w:rFonts w:cs="Arial"/>
          <w:sz w:val="20"/>
          <w:szCs w:val="20"/>
        </w:rPr>
        <w:t>účastníka</w:t>
      </w:r>
      <w:r w:rsidRPr="00D9330C">
        <w:rPr>
          <w:rFonts w:cs="Arial"/>
          <w:bCs/>
          <w:sz w:val="20"/>
          <w:szCs w:val="20"/>
        </w:rPr>
        <w:t>)</w:t>
      </w:r>
    </w:p>
    <w:p w:rsidR="00F12A50" w:rsidRPr="00D9330C" w:rsidRDefault="00137CBA" w:rsidP="00CF156A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4" o:spid="_x0000_s1032" type="#_x0000_t32" style="position:absolute;margin-left:127.9pt;margin-top:14.5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gW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"/>
        </w:pict>
      </w:r>
      <w:r w:rsidR="00F12A50" w:rsidRPr="00D9330C">
        <w:rPr>
          <w:rFonts w:cs="Arial"/>
          <w:sz w:val="24"/>
          <w:szCs w:val="24"/>
        </w:rPr>
        <w:t xml:space="preserve">DIČ: </w:t>
      </w:r>
      <w:r w:rsidR="00F12A50" w:rsidRPr="00D9330C">
        <w:rPr>
          <w:rFonts w:cs="Arial"/>
          <w:sz w:val="24"/>
          <w:szCs w:val="24"/>
        </w:rPr>
        <w:tab/>
      </w:r>
    </w:p>
    <w:p w:rsidR="00F12A50" w:rsidRPr="00D9330C" w:rsidRDefault="00F12A50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0"/>
          <w:szCs w:val="20"/>
        </w:rPr>
      </w:pPr>
      <w:r w:rsidRPr="00D9330C">
        <w:rPr>
          <w:rFonts w:cs="Arial"/>
          <w:bCs/>
          <w:sz w:val="24"/>
          <w:szCs w:val="24"/>
        </w:rPr>
        <w:tab/>
      </w:r>
      <w:r w:rsidRPr="00D9330C">
        <w:rPr>
          <w:rFonts w:cs="Arial"/>
          <w:bCs/>
          <w:sz w:val="20"/>
          <w:szCs w:val="20"/>
        </w:rPr>
        <w:t xml:space="preserve">(daňové identifikační číslo </w:t>
      </w:r>
      <w:r w:rsidR="001D0F4C">
        <w:rPr>
          <w:rFonts w:cs="Arial"/>
          <w:sz w:val="20"/>
          <w:szCs w:val="20"/>
        </w:rPr>
        <w:t>účastníka</w:t>
      </w:r>
      <w:r w:rsidRPr="00D9330C">
        <w:rPr>
          <w:rFonts w:cs="Arial"/>
          <w:bCs/>
          <w:sz w:val="20"/>
          <w:szCs w:val="20"/>
        </w:rPr>
        <w:t>)</w:t>
      </w:r>
    </w:p>
    <w:p w:rsidR="00F12A50" w:rsidRPr="00D9330C" w:rsidRDefault="00137CBA" w:rsidP="00CF156A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shape id="AutoShape 13" o:spid="_x0000_s1031" type="#_x0000_t32" style="position:absolute;margin-left:127.9pt;margin-top:14.0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7vfIA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"/>
        </w:pict>
      </w:r>
      <w:r w:rsidR="00C63A4B" w:rsidRPr="00D9330C">
        <w:rPr>
          <w:rFonts w:cs="Arial"/>
          <w:sz w:val="24"/>
          <w:szCs w:val="24"/>
        </w:rPr>
        <w:t>zastoupen</w:t>
      </w:r>
      <w:r w:rsidR="00F12A50" w:rsidRPr="00D9330C">
        <w:rPr>
          <w:rFonts w:cs="Arial"/>
          <w:sz w:val="24"/>
          <w:szCs w:val="24"/>
        </w:rPr>
        <w:t xml:space="preserve">: </w:t>
      </w:r>
      <w:r w:rsidR="00F12A50" w:rsidRPr="00D9330C">
        <w:rPr>
          <w:rFonts w:cs="Arial"/>
          <w:sz w:val="24"/>
          <w:szCs w:val="24"/>
        </w:rPr>
        <w:tab/>
      </w:r>
    </w:p>
    <w:p w:rsidR="00F12A50" w:rsidRPr="00D9330C" w:rsidRDefault="00F12A50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0"/>
          <w:szCs w:val="20"/>
        </w:rPr>
      </w:pPr>
      <w:r w:rsidRPr="00D9330C">
        <w:rPr>
          <w:rFonts w:cs="Arial"/>
          <w:bCs/>
          <w:sz w:val="24"/>
          <w:szCs w:val="24"/>
        </w:rPr>
        <w:tab/>
      </w:r>
      <w:r w:rsidRPr="00D9330C">
        <w:rPr>
          <w:rFonts w:cs="Arial"/>
          <w:bCs/>
          <w:sz w:val="20"/>
          <w:szCs w:val="20"/>
        </w:rPr>
        <w:t>(jméno a příjmení / funkce - např. jednatel, předseda</w:t>
      </w:r>
      <w:r w:rsidR="00042EF5">
        <w:rPr>
          <w:rFonts w:cs="Arial"/>
          <w:bCs/>
          <w:sz w:val="20"/>
          <w:szCs w:val="20"/>
        </w:rPr>
        <w:t xml:space="preserve"> </w:t>
      </w:r>
      <w:r w:rsidRPr="00D9330C">
        <w:rPr>
          <w:rFonts w:cs="Arial"/>
          <w:bCs/>
          <w:sz w:val="20"/>
          <w:szCs w:val="20"/>
        </w:rPr>
        <w:t>představenstva)</w:t>
      </w:r>
      <w:r w:rsidRPr="00D9330C">
        <w:rPr>
          <w:rFonts w:cs="Arial"/>
          <w:sz w:val="20"/>
          <w:szCs w:val="20"/>
        </w:rPr>
        <w:tab/>
      </w:r>
    </w:p>
    <w:p w:rsidR="00F12A50" w:rsidRPr="00D9330C" w:rsidRDefault="00F12A50" w:rsidP="00CF156A">
      <w:pPr>
        <w:pStyle w:val="Odstavecseseznamem"/>
        <w:ind w:left="426"/>
        <w:rPr>
          <w:rFonts w:ascii="Calibri" w:hAnsi="Calibri"/>
        </w:rPr>
      </w:pP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E81DFA" w:rsidRDefault="00B9641D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údaje každého poddodavatele, popíše pod</w:t>
      </w:r>
      <w:r w:rsidRPr="00D9330C">
        <w:rPr>
          <w:rFonts w:cs="Arial"/>
          <w:b/>
          <w:sz w:val="24"/>
          <w:szCs w:val="24"/>
        </w:rPr>
        <w:t xml:space="preserve">dodavatelský systém společně s uvedením druhu služeb a prací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zakázce.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Pr="00D9330C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47491F" w:rsidRPr="00D9330C" w:rsidRDefault="0047491F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2"/>
        <w:gridCol w:w="2537"/>
        <w:gridCol w:w="1798"/>
        <w:gridCol w:w="3509"/>
      </w:tblGrid>
      <w:tr w:rsidR="00B9641D" w:rsidRPr="00D9330C" w:rsidTr="00AC075F">
        <w:trPr>
          <w:trHeight w:hRule="exact" w:val="1394"/>
          <w:jc w:val="center"/>
        </w:trPr>
        <w:tc>
          <w:tcPr>
            <w:tcW w:w="1442" w:type="dxa"/>
          </w:tcPr>
          <w:p w:rsidR="00B9641D" w:rsidRPr="00D9330C" w:rsidRDefault="00C34B6D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="00B9641D">
              <w:rPr>
                <w:rFonts w:cs="Calibri"/>
                <w:sz w:val="20"/>
                <w:szCs w:val="20"/>
              </w:rPr>
              <w:t>ořadové číslo pod</w:t>
            </w:r>
            <w:r w:rsidR="00B9641D"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537" w:type="dxa"/>
          </w:tcPr>
          <w:p w:rsidR="00B9641D" w:rsidRPr="00D9330C" w:rsidRDefault="00B9641D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798" w:type="dxa"/>
          </w:tcPr>
          <w:p w:rsidR="00B9641D" w:rsidRPr="00D9330C" w:rsidRDefault="00B9641D" w:rsidP="00CF156A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</w:p>
        </w:tc>
        <w:tc>
          <w:tcPr>
            <w:tcW w:w="3509" w:type="dxa"/>
          </w:tcPr>
          <w:p w:rsidR="00B9641D" w:rsidRPr="00D9330C" w:rsidRDefault="00B9641D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>dodavatele na plnění veřejné zakázky (stručný popis slovy a procentuálním vyjádřením)</w:t>
            </w:r>
          </w:p>
        </w:tc>
      </w:tr>
      <w:tr w:rsidR="00A36857" w:rsidRPr="00D9330C" w:rsidTr="00AC075F">
        <w:trPr>
          <w:trHeight w:hRule="exact" w:val="1701"/>
          <w:jc w:val="center"/>
        </w:trPr>
        <w:tc>
          <w:tcPr>
            <w:tcW w:w="1442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537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36857" w:rsidRPr="00D9330C" w:rsidTr="00AC075F">
        <w:trPr>
          <w:trHeight w:hRule="exact" w:val="1701"/>
          <w:jc w:val="center"/>
        </w:trPr>
        <w:tc>
          <w:tcPr>
            <w:tcW w:w="1442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537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36857" w:rsidRPr="00D9330C" w:rsidTr="00AC075F">
        <w:trPr>
          <w:trHeight w:hRule="exact" w:val="1701"/>
          <w:jc w:val="center"/>
        </w:trPr>
        <w:tc>
          <w:tcPr>
            <w:tcW w:w="1442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537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A36857" w:rsidRPr="00D9330C" w:rsidRDefault="00A36857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E0FDB" w:rsidRPr="00D9330C" w:rsidTr="00AC075F">
        <w:trPr>
          <w:trHeight w:hRule="exact" w:val="1701"/>
          <w:jc w:val="center"/>
        </w:trPr>
        <w:tc>
          <w:tcPr>
            <w:tcW w:w="1442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537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5E0FDB" w:rsidRPr="00D9330C" w:rsidTr="00AC075F">
        <w:trPr>
          <w:trHeight w:hRule="exact" w:val="1701"/>
          <w:jc w:val="center"/>
        </w:trPr>
        <w:tc>
          <w:tcPr>
            <w:tcW w:w="1442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537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5E0FDB" w:rsidRPr="00D9330C" w:rsidRDefault="005E0FDB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137CBA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137CBA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137CBA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 xml:space="preserve">razítko </w:t>
      </w:r>
      <w:r w:rsidR="001D0F4C">
        <w:rPr>
          <w:rFonts w:cs="Arial"/>
          <w:sz w:val="24"/>
          <w:szCs w:val="24"/>
        </w:rPr>
        <w:t>účastníka</w:t>
      </w:r>
      <w:r w:rsidR="006309B1" w:rsidRPr="00D9330C">
        <w:rPr>
          <w:rFonts w:cs="Arial"/>
          <w:sz w:val="24"/>
          <w:szCs w:val="24"/>
        </w:rPr>
        <w:t xml:space="preserve"> </w:t>
      </w:r>
      <w:r w:rsidRPr="00D9330C">
        <w:rPr>
          <w:rFonts w:cs="Arial"/>
          <w:sz w:val="24"/>
          <w:szCs w:val="24"/>
        </w:rPr>
        <w:t>a 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137CBA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1027" type="#_x0000_t32" style="position:absolute;left:0;text-align:left;margin-left:254.65pt;margin-top:14.3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EMIAIAADw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rdAEMIAIAADwEAAAOAAAAAAAAAAAAAAAAAC4CAABkcnMvZTJvRG9jLnhtbFBL&#10;AQItABQABgAIAAAAIQDhFGwU3QAAAAkBAAAPAAAAAAAAAAAAAAAAAHoEAABkcnMvZG93bnJldi54&#10;bWxQSwUGAAAAAAQABADzAAAAhAUAAAAA&#10;"/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53A" w:rsidRDefault="00A7053A" w:rsidP="0003428A">
      <w:pPr>
        <w:spacing w:after="0" w:line="240" w:lineRule="auto"/>
      </w:pPr>
      <w:r>
        <w:separator/>
      </w:r>
    </w:p>
  </w:endnote>
  <w:endnote w:type="continuationSeparator" w:id="1">
    <w:p w:rsidR="00A7053A" w:rsidRDefault="00A7053A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53A" w:rsidRDefault="00A7053A" w:rsidP="0003428A">
      <w:pPr>
        <w:spacing w:after="0" w:line="240" w:lineRule="auto"/>
      </w:pPr>
      <w:r>
        <w:separator/>
      </w:r>
    </w:p>
  </w:footnote>
  <w:footnote w:type="continuationSeparator" w:id="1">
    <w:p w:rsidR="00A7053A" w:rsidRDefault="00A7053A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DB" w:rsidRDefault="005E0FDB" w:rsidP="005E0FDB">
    <w:pPr>
      <w:spacing w:before="75" w:after="75" w:line="240" w:lineRule="auto"/>
      <w:ind w:left="360" w:right="75"/>
      <w:jc w:val="both"/>
      <w:rPr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160020</wp:posOffset>
          </wp:positionV>
          <wp:extent cx="847725" cy="981075"/>
          <wp:effectExtent l="19050" t="0" r="9525" b="0"/>
          <wp:wrapNone/>
          <wp:docPr id="27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0FDB" w:rsidRPr="00175F19" w:rsidRDefault="005E0FDB" w:rsidP="005E0FDB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4358005</wp:posOffset>
          </wp:positionH>
          <wp:positionV relativeFrom="paragraph">
            <wp:posOffset>221615</wp:posOffset>
          </wp:positionV>
          <wp:extent cx="2032000" cy="1019175"/>
          <wp:effectExtent l="19050" t="0" r="6350" b="0"/>
          <wp:wrapNone/>
          <wp:docPr id="28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75F19">
      <w:rPr>
        <w:rFonts w:cs="Calibri"/>
        <w:sz w:val="24"/>
        <w:szCs w:val="24"/>
        <w:lang w:eastAsia="cs-CZ"/>
      </w:rPr>
      <w:t>Veřejná zakázka:</w:t>
    </w:r>
  </w:p>
  <w:p w:rsidR="005E0FDB" w:rsidRPr="00175F19" w:rsidRDefault="005E0FDB" w:rsidP="000D3A73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0D3A73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5E0FDB" w:rsidRDefault="005E0FDB" w:rsidP="005E0FDB">
    <w:pPr>
      <w:pStyle w:val="Zhlav"/>
      <w:jc w:val="center"/>
      <w:rPr>
        <w:sz w:val="24"/>
        <w:szCs w:val="24"/>
      </w:rPr>
    </w:pPr>
  </w:p>
  <w:p w:rsidR="005E0FDB" w:rsidRDefault="005E0FDB" w:rsidP="005E0FDB">
    <w:pPr>
      <w:pStyle w:val="Zhlav"/>
    </w:pPr>
  </w:p>
  <w:p w:rsidR="00B62CE9" w:rsidRPr="00DC778F" w:rsidRDefault="00B62CE9" w:rsidP="00B62CE9">
    <w:pPr>
      <w:pStyle w:val="Zhlav"/>
      <w:jc w:val="center"/>
      <w:rPr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7CBA"/>
    <w:rsid w:val="00147D16"/>
    <w:rsid w:val="00162E39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202120"/>
    <w:rsid w:val="00203133"/>
    <w:rsid w:val="00212269"/>
    <w:rsid w:val="00212CD4"/>
    <w:rsid w:val="00235443"/>
    <w:rsid w:val="002734B4"/>
    <w:rsid w:val="002A5345"/>
    <w:rsid w:val="002A6509"/>
    <w:rsid w:val="002C0C14"/>
    <w:rsid w:val="002C2F8B"/>
    <w:rsid w:val="00304A95"/>
    <w:rsid w:val="00305315"/>
    <w:rsid w:val="00311EB2"/>
    <w:rsid w:val="0034080F"/>
    <w:rsid w:val="0035651B"/>
    <w:rsid w:val="003571C4"/>
    <w:rsid w:val="00375301"/>
    <w:rsid w:val="003B4767"/>
    <w:rsid w:val="003E2934"/>
    <w:rsid w:val="003F2760"/>
    <w:rsid w:val="004008FD"/>
    <w:rsid w:val="00402986"/>
    <w:rsid w:val="00416A87"/>
    <w:rsid w:val="004241F7"/>
    <w:rsid w:val="00433FD9"/>
    <w:rsid w:val="00452067"/>
    <w:rsid w:val="00453454"/>
    <w:rsid w:val="00462EE6"/>
    <w:rsid w:val="004630FB"/>
    <w:rsid w:val="00471828"/>
    <w:rsid w:val="0047491F"/>
    <w:rsid w:val="004D486E"/>
    <w:rsid w:val="004D519D"/>
    <w:rsid w:val="004F3FC3"/>
    <w:rsid w:val="00500DA8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40278"/>
    <w:rsid w:val="006411F2"/>
    <w:rsid w:val="00646C95"/>
    <w:rsid w:val="00655DC0"/>
    <w:rsid w:val="0066362B"/>
    <w:rsid w:val="006A0E50"/>
    <w:rsid w:val="006A1B80"/>
    <w:rsid w:val="006B283C"/>
    <w:rsid w:val="006D40E7"/>
    <w:rsid w:val="006D5C64"/>
    <w:rsid w:val="006E41F9"/>
    <w:rsid w:val="006E7B5D"/>
    <w:rsid w:val="006F21A2"/>
    <w:rsid w:val="006F6699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11A3C"/>
    <w:rsid w:val="009137F5"/>
    <w:rsid w:val="00917772"/>
    <w:rsid w:val="00923192"/>
    <w:rsid w:val="009324F0"/>
    <w:rsid w:val="009432B2"/>
    <w:rsid w:val="0095293D"/>
    <w:rsid w:val="00964594"/>
    <w:rsid w:val="009A3C3A"/>
    <w:rsid w:val="009B00B7"/>
    <w:rsid w:val="009C6EF9"/>
    <w:rsid w:val="00A22B6B"/>
    <w:rsid w:val="00A25A54"/>
    <w:rsid w:val="00A2779A"/>
    <w:rsid w:val="00A36857"/>
    <w:rsid w:val="00A51ACF"/>
    <w:rsid w:val="00A7053A"/>
    <w:rsid w:val="00A90836"/>
    <w:rsid w:val="00AA4FB2"/>
    <w:rsid w:val="00AB1548"/>
    <w:rsid w:val="00AC075F"/>
    <w:rsid w:val="00AD1115"/>
    <w:rsid w:val="00AF52F7"/>
    <w:rsid w:val="00AF686E"/>
    <w:rsid w:val="00B01E39"/>
    <w:rsid w:val="00B06DE3"/>
    <w:rsid w:val="00B1293A"/>
    <w:rsid w:val="00B17B28"/>
    <w:rsid w:val="00B47482"/>
    <w:rsid w:val="00B5232C"/>
    <w:rsid w:val="00B6009D"/>
    <w:rsid w:val="00B62CE9"/>
    <w:rsid w:val="00B73D03"/>
    <w:rsid w:val="00B77C01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6523"/>
    <w:rsid w:val="00C92062"/>
    <w:rsid w:val="00CD058D"/>
    <w:rsid w:val="00CE10C7"/>
    <w:rsid w:val="00CF0E1D"/>
    <w:rsid w:val="00CF156A"/>
    <w:rsid w:val="00D02410"/>
    <w:rsid w:val="00D36F79"/>
    <w:rsid w:val="00D477B8"/>
    <w:rsid w:val="00D54DD0"/>
    <w:rsid w:val="00D61332"/>
    <w:rsid w:val="00D73737"/>
    <w:rsid w:val="00D75A2C"/>
    <w:rsid w:val="00D92E52"/>
    <w:rsid w:val="00D9330C"/>
    <w:rsid w:val="00DA0F9A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156E5"/>
    <w:rsid w:val="00E62B95"/>
    <w:rsid w:val="00E67F1D"/>
    <w:rsid w:val="00E81DFA"/>
    <w:rsid w:val="00E86165"/>
    <w:rsid w:val="00EA0B19"/>
    <w:rsid w:val="00ED3912"/>
    <w:rsid w:val="00EF3B39"/>
    <w:rsid w:val="00EF3FEE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  <o:rules v:ext="edit">
        <o:r id="V:Rule10" type="connector" idref="#AutoShape 14"/>
        <o:r id="V:Rule11" type="connector" idref="#AutoShape 11"/>
        <o:r id="V:Rule12" type="connector" idref="#AutoShape 9"/>
        <o:r id="V:Rule13" type="connector" idref="#AutoShape 16"/>
        <o:r id="V:Rule14" type="connector" idref="#AutoShape 15"/>
        <o:r id="V:Rule15" type="connector" idref="#AutoShape 10"/>
        <o:r id="V:Rule16" type="connector" idref="#AutoShape 17"/>
        <o:r id="V:Rule17" type="connector" idref="#AutoShape 13"/>
        <o:r id="V:Rule18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dcterms:created xsi:type="dcterms:W3CDTF">2017-09-06T16:46:00Z</dcterms:created>
  <dcterms:modified xsi:type="dcterms:W3CDTF">2017-09-06T16:46:00Z</dcterms:modified>
</cp:coreProperties>
</file>